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47" w:rsidRPr="00F44D48" w:rsidRDefault="00B25847" w:rsidP="00B25847">
      <w:pPr>
        <w:spacing w:after="240"/>
        <w:rPr>
          <w:rFonts w:asciiTheme="minorHAnsi" w:hAnsiTheme="minorHAnsi" w:cstheme="minorHAnsi"/>
          <w:b/>
          <w:color w:val="365F91" w:themeColor="accent1" w:themeShade="BF"/>
          <w:sz w:val="24"/>
          <w:lang w:val="de-DE" w:eastAsia="de-DE"/>
        </w:rPr>
      </w:pPr>
      <w:r w:rsidRPr="00F44D48">
        <w:rPr>
          <w:rFonts w:asciiTheme="minorHAnsi" w:hAnsiTheme="minorHAnsi" w:cstheme="minorHAnsi"/>
          <w:b/>
          <w:color w:val="365F91" w:themeColor="accent1" w:themeShade="BF"/>
          <w:sz w:val="24"/>
          <w:lang w:val="de-DE" w:eastAsia="de-DE"/>
        </w:rPr>
        <w:t xml:space="preserve">Forscherwerkstatt 4 (Weinanbau) </w:t>
      </w:r>
    </w:p>
    <w:p w:rsidR="00B25847" w:rsidRPr="00F44D48" w:rsidRDefault="00B25847" w:rsidP="00B25847">
      <w:pPr>
        <w:spacing w:after="240"/>
        <w:rPr>
          <w:rFonts w:asciiTheme="minorHAnsi" w:hAnsiTheme="minorHAnsi" w:cstheme="minorHAnsi"/>
          <w:i/>
          <w:color w:val="365F91" w:themeColor="accent1" w:themeShade="BF"/>
          <w:sz w:val="24"/>
          <w:szCs w:val="22"/>
          <w:lang w:val="de-DE" w:eastAsia="de-DE"/>
        </w:rPr>
      </w:pPr>
      <w:bookmarkStart w:id="0" w:name="_Toc499031786"/>
      <w:bookmarkStart w:id="1" w:name="_Toc499038818"/>
      <w:r w:rsidRPr="00F44D48">
        <w:rPr>
          <w:rFonts w:asciiTheme="minorHAnsi" w:hAnsiTheme="minorHAnsi" w:cstheme="minorHAnsi"/>
          <w:i/>
          <w:color w:val="365F91" w:themeColor="accent1" w:themeShade="BF"/>
          <w:sz w:val="24"/>
          <w:szCs w:val="22"/>
          <w:lang w:val="de-DE" w:eastAsia="de-DE"/>
        </w:rPr>
        <w:t>Level 2</w:t>
      </w:r>
      <w:bookmarkEnd w:id="0"/>
      <w:bookmarkEnd w:id="1"/>
    </w:p>
    <w:p w:rsidR="00B25847" w:rsidRDefault="00B25847" w:rsidP="00B25847">
      <w:pPr>
        <w:keepNext/>
      </w:pPr>
      <w:r>
        <w:rPr>
          <w:noProof/>
          <w:lang w:val="de-DE" w:eastAsia="de-DE"/>
        </w:rPr>
        <w:drawing>
          <wp:inline distT="0" distB="0" distL="0" distR="0" wp14:anchorId="3A53AC5E" wp14:editId="370861DF">
            <wp:extent cx="5595620" cy="2074545"/>
            <wp:effectExtent l="0" t="0" r="5080" b="1905"/>
            <wp:docPr id="54" name="Picture 54" descr="Bilder_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ilder_W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74545"/>
                    </a:xfrm>
                    <a:prstGeom prst="rect">
                      <a:avLst/>
                    </a:prstGeom>
                    <a:noFill/>
                    <a:ln>
                      <a:noFill/>
                    </a:ln>
                  </pic:spPr>
                </pic:pic>
              </a:graphicData>
            </a:graphic>
          </wp:inline>
        </w:drawing>
      </w:r>
    </w:p>
    <w:p w:rsidR="00B25847" w:rsidRPr="0024596B" w:rsidRDefault="00B25847" w:rsidP="00B25847">
      <w:pPr>
        <w:pStyle w:val="Caption"/>
        <w:rPr>
          <w:rFonts w:eastAsia="Arial" w:cs="Arial"/>
          <w:b w:val="0"/>
          <w:color w:val="000000"/>
          <w:sz w:val="22"/>
          <w:szCs w:val="22"/>
          <w:lang w:val="de-DE" w:eastAsia="de-DE"/>
        </w:rPr>
      </w:pPr>
      <w:r w:rsidRPr="0075270C">
        <w:rPr>
          <w:b w:val="0"/>
          <w:lang w:val="de-DE"/>
        </w:rPr>
        <w:t>Fotos:</w:t>
      </w:r>
      <w:r>
        <w:rPr>
          <w:b w:val="0"/>
          <w:lang w:val="de-DE"/>
        </w:rPr>
        <w:t xml:space="preserve"> </w:t>
      </w:r>
      <w:proofErr w:type="spellStart"/>
      <w:r>
        <w:rPr>
          <w:b w:val="0"/>
          <w:lang w:val="de-DE"/>
        </w:rPr>
        <w:t>pixabay</w:t>
      </w:r>
      <w:proofErr w:type="spellEnd"/>
      <w:r>
        <w:rPr>
          <w:b w:val="0"/>
          <w:lang w:val="de-DE"/>
        </w:rPr>
        <w:t xml:space="preserve"> </w:t>
      </w:r>
      <w:proofErr w:type="spellStart"/>
      <w:r>
        <w:rPr>
          <w:b w:val="0"/>
          <w:lang w:val="de-DE"/>
        </w:rPr>
        <w:t>free</w:t>
      </w:r>
      <w:proofErr w:type="spellEnd"/>
      <w:r>
        <w:rPr>
          <w:b w:val="0"/>
          <w:lang w:val="de-DE"/>
        </w:rPr>
        <w:t xml:space="preserve"> </w:t>
      </w:r>
      <w:proofErr w:type="spellStart"/>
      <w:r>
        <w:rPr>
          <w:b w:val="0"/>
          <w:lang w:val="de-DE"/>
        </w:rPr>
        <w:t>images</w:t>
      </w:r>
      <w:proofErr w:type="spellEnd"/>
    </w:p>
    <w:p w:rsidR="00B25847" w:rsidRDefault="00B25847" w:rsidP="00B25847">
      <w:pPr>
        <w:spacing w:before="240"/>
        <w:rPr>
          <w:rFonts w:eastAsia="Arial" w:cs="Arial"/>
          <w:color w:val="000000"/>
          <w:szCs w:val="22"/>
          <w:lang w:val="de-DE" w:eastAsia="de-DE"/>
        </w:rPr>
      </w:pPr>
      <w:bookmarkStart w:id="2" w:name="_Toc499031787"/>
      <w:bookmarkStart w:id="3" w:name="_Toc499038819"/>
    </w:p>
    <w:p w:rsidR="00B25847" w:rsidRPr="00C555F6" w:rsidRDefault="00B25847" w:rsidP="00B25847">
      <w:pPr>
        <w:spacing w:before="240"/>
        <w:rPr>
          <w:rFonts w:eastAsia="Arial" w:cs="Arial"/>
          <w:color w:val="000000"/>
          <w:szCs w:val="22"/>
          <w:lang w:val="de-DE" w:eastAsia="de-DE"/>
        </w:rPr>
      </w:pPr>
      <w:r w:rsidRPr="00814A70">
        <w:rPr>
          <w:rFonts w:eastAsia="Arial" w:cs="Arial"/>
          <w:color w:val="000000"/>
          <w:szCs w:val="22"/>
          <w:lang w:val="de-DE" w:eastAsia="de-DE"/>
        </w:rPr>
        <w:t>Der Klimawandel führt dazu, dass der Weinanbau auch in Deuts</w:t>
      </w:r>
      <w:r>
        <w:rPr>
          <w:rFonts w:eastAsia="Arial" w:cs="Arial"/>
          <w:color w:val="000000"/>
          <w:szCs w:val="22"/>
          <w:lang w:val="de-DE" w:eastAsia="de-DE"/>
        </w:rPr>
        <w:t>chland zunehmend attraktiv wird.</w:t>
      </w:r>
      <w:r w:rsidRPr="00814A70">
        <w:rPr>
          <w:rFonts w:eastAsia="Arial" w:cs="Arial"/>
          <w:color w:val="000000"/>
          <w:szCs w:val="22"/>
          <w:lang w:val="de-DE" w:eastAsia="de-DE"/>
        </w:rPr>
        <w:t xml:space="preserve"> </w:t>
      </w:r>
      <w:r>
        <w:rPr>
          <w:rFonts w:eastAsia="Arial" w:cs="Arial"/>
          <w:color w:val="000000"/>
          <w:szCs w:val="22"/>
          <w:lang w:val="de-DE" w:eastAsia="de-DE"/>
        </w:rPr>
        <w:t xml:space="preserve">Auch </w:t>
      </w:r>
      <w:r w:rsidRPr="00814A70">
        <w:rPr>
          <w:rFonts w:eastAsia="Arial" w:cs="Arial"/>
          <w:color w:val="000000"/>
          <w:szCs w:val="22"/>
          <w:lang w:val="de-DE" w:eastAsia="de-DE"/>
        </w:rPr>
        <w:t xml:space="preserve">weil die Qualität des Weins aufgrund der günstigeren klimatischen Verhältnisse steigt. Die Folge ist eine höhere Nachfrage nach deutschem Wein. Deshalb suchen Weinbauern nach neuen Anbaugebieten und so mancher Weinliebhaber überlegt, in diesen Wirtschaftszweig einzusteigen. </w:t>
      </w:r>
      <w:r w:rsidRPr="008F38AE">
        <w:rPr>
          <w:rFonts w:cs="Arial"/>
          <w:color w:val="000000"/>
          <w:szCs w:val="22"/>
          <w:lang w:val="de-DE"/>
        </w:rPr>
        <w:t>So auch dein Onkel. Er bittet dich zu recherchieren, wie sich die klimatischen Möglichkeiten des Weinanbaus in Deutschland innerhalb der</w:t>
      </w:r>
      <w:r>
        <w:rPr>
          <w:rFonts w:cs="Arial"/>
          <w:color w:val="000000"/>
          <w:szCs w:val="22"/>
          <w:lang w:val="de-DE"/>
        </w:rPr>
        <w:t xml:space="preserve"> nächsten 50 Jahre</w:t>
      </w:r>
      <w:r w:rsidRPr="008F38AE">
        <w:rPr>
          <w:rFonts w:cs="Arial"/>
          <w:color w:val="000000"/>
          <w:szCs w:val="22"/>
          <w:lang w:val="de-DE"/>
        </w:rPr>
        <w:t xml:space="preserve"> entwickeln.</w:t>
      </w:r>
      <w:bookmarkEnd w:id="2"/>
      <w:bookmarkEnd w:id="3"/>
    </w:p>
    <w:p w:rsidR="00B25847" w:rsidRDefault="00B25847" w:rsidP="00B25847">
      <w:pPr>
        <w:spacing w:before="240"/>
        <w:rPr>
          <w:b/>
          <w:bCs/>
          <w:color w:val="4F81BD"/>
          <w:szCs w:val="22"/>
          <w:lang w:val="de-DE" w:eastAsia="de-DE"/>
        </w:rPr>
      </w:pPr>
      <w:bookmarkStart w:id="4" w:name="_Toc499031788"/>
      <w:bookmarkStart w:id="5" w:name="_Toc499038820"/>
    </w:p>
    <w:p w:rsidR="00B25847" w:rsidRPr="00D20804" w:rsidRDefault="00B25847" w:rsidP="00B25847">
      <w:pPr>
        <w:spacing w:before="240"/>
        <w:rPr>
          <w:b/>
          <w:bCs/>
          <w:color w:val="4F81BD"/>
          <w:szCs w:val="22"/>
          <w:lang w:val="de-DE" w:eastAsia="de-DE"/>
        </w:rPr>
      </w:pPr>
      <w:proofErr w:type="spellStart"/>
      <w:r w:rsidRPr="00F44D48">
        <w:rPr>
          <w:rFonts w:asciiTheme="minorHAnsi" w:eastAsia="Calibri" w:hAnsiTheme="minorHAnsi" w:cs="Calibri"/>
          <w:b/>
          <w:bCs/>
          <w:iCs/>
          <w:szCs w:val="22"/>
          <w:lang w:eastAsia="de-DE"/>
        </w:rPr>
        <w:t>Aufgabenstellung</w:t>
      </w:r>
      <w:bookmarkEnd w:id="4"/>
      <w:bookmarkEnd w:id="5"/>
      <w:proofErr w:type="spellEnd"/>
    </w:p>
    <w:p w:rsidR="00B25847" w:rsidRPr="00D20804" w:rsidRDefault="00B25847" w:rsidP="00B25847">
      <w:pPr>
        <w:rPr>
          <w:rFonts w:eastAsia="Arial" w:cs="Arial"/>
          <w:color w:val="000000"/>
          <w:szCs w:val="22"/>
          <w:lang w:val="de-DE" w:eastAsia="de-DE"/>
        </w:rPr>
      </w:pPr>
    </w:p>
    <w:p w:rsidR="00B25847" w:rsidRPr="00A372E6" w:rsidRDefault="00B25847" w:rsidP="00B25847">
      <w:pPr>
        <w:numPr>
          <w:ilvl w:val="0"/>
          <w:numId w:val="6"/>
        </w:numPr>
        <w:spacing w:before="120" w:after="200"/>
        <w:rPr>
          <w:szCs w:val="22"/>
          <w:lang w:val="de-DE"/>
        </w:rPr>
      </w:pPr>
      <w:r w:rsidRPr="00A372E6">
        <w:rPr>
          <w:szCs w:val="22"/>
          <w:lang w:val="de-DE"/>
        </w:rPr>
        <w:t>Recherchiert in verschiedenen Medien/Quellen zu der Entwicklung des Weinanbaus in Deutschland (Zeitungen, Bibliotheken, Internet, Behörden, Institute, Winzer, etc.). Fasst die wichtigsten Ergebnisse kurz zusammen.</w:t>
      </w:r>
    </w:p>
    <w:p w:rsidR="00B25847" w:rsidRPr="00A372E6" w:rsidRDefault="00B25847" w:rsidP="00B25847">
      <w:pPr>
        <w:numPr>
          <w:ilvl w:val="0"/>
          <w:numId w:val="6"/>
        </w:numPr>
        <w:spacing w:before="120" w:after="200"/>
        <w:rPr>
          <w:szCs w:val="22"/>
          <w:lang w:val="de-DE"/>
        </w:rPr>
      </w:pPr>
      <w:r w:rsidRPr="00A372E6">
        <w:rPr>
          <w:szCs w:val="22"/>
          <w:lang w:val="de-DE"/>
        </w:rPr>
        <w:t>Ist eure Region in Zukunft ein potentielles Weinanbaugebiet? Welchen Veränderungen is</w:t>
      </w:r>
      <w:r>
        <w:rPr>
          <w:szCs w:val="22"/>
          <w:lang w:val="de-DE"/>
        </w:rPr>
        <w:t>t eure Region in den nächsten 30</w:t>
      </w:r>
      <w:r w:rsidRPr="00A372E6">
        <w:rPr>
          <w:szCs w:val="22"/>
          <w:lang w:val="de-DE"/>
        </w:rPr>
        <w:t>-50 Jahren möglicherweise ausgesetzt?</w:t>
      </w:r>
    </w:p>
    <w:p w:rsidR="00B25847" w:rsidRPr="00A372E6" w:rsidRDefault="00B25847" w:rsidP="00B25847">
      <w:pPr>
        <w:numPr>
          <w:ilvl w:val="0"/>
          <w:numId w:val="6"/>
        </w:numPr>
        <w:spacing w:before="120" w:after="200"/>
        <w:rPr>
          <w:szCs w:val="22"/>
          <w:lang w:val="de-DE"/>
        </w:rPr>
      </w:pPr>
      <w:r w:rsidRPr="00A372E6">
        <w:rPr>
          <w:szCs w:val="22"/>
          <w:lang w:val="de-DE"/>
        </w:rPr>
        <w:t>Erstellt [...] aus den gewonnenen Informationen.</w:t>
      </w:r>
    </w:p>
    <w:p w:rsidR="00B25847" w:rsidRDefault="00B25847" w:rsidP="00B25847">
      <w:pPr>
        <w:rPr>
          <w:szCs w:val="22"/>
          <w:lang w:val="de-DE"/>
        </w:rPr>
      </w:pPr>
      <w:r w:rsidRPr="004545F2">
        <w:rPr>
          <w:szCs w:val="22"/>
          <w:lang w:val="de-DE"/>
        </w:rPr>
        <w:t xml:space="preserve">Nutzt zur Veranschaulichung auch Karten und Diagramme von </w:t>
      </w:r>
      <w:r w:rsidRPr="00BB05F6">
        <w:rPr>
          <w:b/>
          <w:szCs w:val="22"/>
          <w:lang w:val="de-DE"/>
        </w:rPr>
        <w:t>KlimafolgenOnline-Bildung.de</w:t>
      </w:r>
      <w:r w:rsidRPr="004545F2">
        <w:rPr>
          <w:szCs w:val="22"/>
          <w:lang w:val="de-DE"/>
        </w:rPr>
        <w:t>.</w:t>
      </w:r>
    </w:p>
    <w:p w:rsidR="00EE1572" w:rsidRPr="00A979AF" w:rsidRDefault="00EE1572" w:rsidP="00A979AF">
      <w:pPr>
        <w:rPr>
          <w:lang w:val="de-DE"/>
        </w:rPr>
      </w:pPr>
      <w:bookmarkStart w:id="6" w:name="_GoBack"/>
      <w:bookmarkEnd w:id="6"/>
    </w:p>
    <w:sectPr w:rsidR="00EE1572" w:rsidRPr="00A979AF">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AD" w:rsidRDefault="00BA04AD" w:rsidP="00B1576B">
      <w:r>
        <w:separator/>
      </w:r>
    </w:p>
  </w:endnote>
  <w:endnote w:type="continuationSeparator" w:id="0">
    <w:p w:rsidR="00BA04AD" w:rsidRDefault="00BA04AD"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BA04AD"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979AF">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BA04AD">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B25847">
      <w:rPr>
        <w:rFonts w:asciiTheme="minorHAnsi" w:hAnsiTheme="minorHAnsi"/>
        <w:color w:val="A6A6A6" w:themeColor="background1" w:themeShade="A6"/>
        <w:sz w:val="20"/>
        <w:szCs w:val="20"/>
        <w:lang w:val="de-DE"/>
      </w:rPr>
      <w:t>Weinbau</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B25847">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AD" w:rsidRDefault="00BA04AD" w:rsidP="00B1576B">
      <w:r>
        <w:separator/>
      </w:r>
    </w:p>
  </w:footnote>
  <w:footnote w:type="continuationSeparator" w:id="0">
    <w:p w:rsidR="00BA04AD" w:rsidRDefault="00BA04AD"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34"/>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DF52594"/>
    <w:multiLevelType w:val="multilevel"/>
    <w:tmpl w:val="BA8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nsid w:val="79116271"/>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D464316"/>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5B82"/>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77DE5"/>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040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2022"/>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7DB"/>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AF"/>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847"/>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AD"/>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982</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6</cp:revision>
  <dcterms:created xsi:type="dcterms:W3CDTF">2019-07-31T15:36:00Z</dcterms:created>
  <dcterms:modified xsi:type="dcterms:W3CDTF">2019-07-31T15:55:00Z</dcterms:modified>
</cp:coreProperties>
</file>